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0001231615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12"/>
        <w:gridCol w:w="4693"/>
      </w:tblGrid>
      <w:tr>
        <w:trPr/>
        <w:tc>
          <w:tcPr>
            <w:tcW w:w="5512" w:type="dxa"/>
            <w:tcBorders/>
            <w:vAlign w:val="center"/>
          </w:tcPr>
          <w:p>
            <w:pPr>
              <w:pStyle w:val="TableContents"/>
              <w:bidi w:val="0"/>
              <w:spacing w:before="0" w:after="283"/>
              <w:jc w:val="left"/>
              <w:rPr/>
            </w:pPr>
            <w:r>
              <w:rPr/>
              <w:t>Name of Issuer</w:t>
            </w:r>
          </w:p>
        </w:tc>
        <w:tc>
          <w:tcPr>
            <w:tcW w:w="4693" w:type="dxa"/>
            <w:tcBorders/>
            <w:vAlign w:val="center"/>
          </w:tcPr>
          <w:p>
            <w:pPr>
              <w:pStyle w:val="TableContents"/>
              <w:bidi w:val="0"/>
              <w:spacing w:before="0" w:after="0"/>
              <w:jc w:val="left"/>
              <w:rPr/>
            </w:pPr>
            <w:r>
              <w:rPr/>
              <w:t>Axsome Therapeutics, Inc.</w:t>
            </w:r>
          </w:p>
        </w:tc>
      </w:tr>
      <w:tr>
        <w:trPr/>
        <w:tc>
          <w:tcPr>
            <w:tcW w:w="5512" w:type="dxa"/>
            <w:tcBorders/>
            <w:vAlign w:val="center"/>
          </w:tcPr>
          <w:p>
            <w:pPr>
              <w:pStyle w:val="TableContents"/>
              <w:bidi w:val="0"/>
              <w:spacing w:before="0" w:after="283"/>
              <w:jc w:val="left"/>
              <w:rPr/>
            </w:pPr>
            <w:r>
              <w:rPr/>
              <w:t>SEC File Number</w:t>
            </w:r>
          </w:p>
        </w:tc>
        <w:tc>
          <w:tcPr>
            <w:tcW w:w="4693" w:type="dxa"/>
            <w:tcBorders/>
            <w:vAlign w:val="center"/>
          </w:tcPr>
          <w:p>
            <w:pPr>
              <w:pStyle w:val="TableContents"/>
              <w:bidi w:val="0"/>
              <w:spacing w:before="0" w:after="0"/>
              <w:jc w:val="left"/>
              <w:rPr/>
            </w:pPr>
            <w:r>
              <w:rPr/>
              <w:t>001-37635</w:t>
            </w:r>
          </w:p>
        </w:tc>
      </w:tr>
      <w:tr>
        <w:trPr/>
        <w:tc>
          <w:tcPr>
            <w:tcW w:w="5512" w:type="dxa"/>
            <w:tcBorders/>
            <w:vAlign w:val="center"/>
          </w:tcPr>
          <w:p>
            <w:pPr>
              <w:pStyle w:val="TableContents"/>
              <w:bidi w:val="0"/>
              <w:spacing w:before="0" w:after="283"/>
              <w:jc w:val="left"/>
              <w:rPr/>
            </w:pPr>
            <w:r>
              <w:rPr/>
              <w:t>Address of Issuer</w:t>
            </w:r>
          </w:p>
        </w:tc>
        <w:tc>
          <w:tcPr>
            <w:tcW w:w="4693" w:type="dxa"/>
            <w:tcBorders/>
            <w:vAlign w:val="center"/>
          </w:tcPr>
          <w:p>
            <w:pPr>
              <w:pStyle w:val="TableContents"/>
              <w:bidi w:val="0"/>
              <w:spacing w:before="0" w:after="0"/>
              <w:jc w:val="left"/>
              <w:rPr/>
            </w:pPr>
            <w:r>
              <w:rPr/>
              <w:t>ONE WORLD TRADE CENTER, 29TH FLOOR</w:t>
              <w:br/>
              <w:t>NEW YORK</w:t>
              <w:br/>
              <w:t xml:space="preserve">NEW YORK </w:t>
              <w:br/>
              <w:t>10007</w:t>
            </w:r>
          </w:p>
        </w:tc>
      </w:tr>
      <w:tr>
        <w:trPr/>
        <w:tc>
          <w:tcPr>
            <w:tcW w:w="5512" w:type="dxa"/>
            <w:tcBorders/>
            <w:vAlign w:val="center"/>
          </w:tcPr>
          <w:p>
            <w:pPr>
              <w:pStyle w:val="TableContents"/>
              <w:bidi w:val="0"/>
              <w:spacing w:before="0" w:after="283"/>
              <w:jc w:val="left"/>
              <w:rPr/>
            </w:pPr>
            <w:r>
              <w:rPr/>
              <w:t>Phone</w:t>
            </w:r>
          </w:p>
        </w:tc>
        <w:tc>
          <w:tcPr>
            <w:tcW w:w="4693" w:type="dxa"/>
            <w:tcBorders/>
            <w:vAlign w:val="center"/>
          </w:tcPr>
          <w:p>
            <w:pPr>
              <w:pStyle w:val="TableContents"/>
              <w:bidi w:val="0"/>
              <w:spacing w:before="0" w:after="0"/>
              <w:jc w:val="left"/>
              <w:rPr/>
            </w:pPr>
            <w:r>
              <w:rPr/>
              <w:t>(212) 332-3241</w:t>
            </w:r>
          </w:p>
        </w:tc>
      </w:tr>
      <w:tr>
        <w:trPr/>
        <w:tc>
          <w:tcPr>
            <w:tcW w:w="5512" w:type="dxa"/>
            <w:tcBorders/>
            <w:vAlign w:val="center"/>
          </w:tcPr>
          <w:p>
            <w:pPr>
              <w:pStyle w:val="TableContents"/>
              <w:bidi w:val="0"/>
              <w:spacing w:before="0" w:after="283"/>
              <w:jc w:val="left"/>
              <w:rPr/>
            </w:pPr>
            <w:r>
              <w:rPr/>
              <w:t>Name of Person for Whose Account the Securities are To Be Sold</w:t>
            </w:r>
          </w:p>
        </w:tc>
        <w:tc>
          <w:tcPr>
            <w:tcW w:w="4693" w:type="dxa"/>
            <w:tcBorders/>
            <w:vAlign w:val="center"/>
          </w:tcPr>
          <w:p>
            <w:pPr>
              <w:pStyle w:val="TableContents"/>
              <w:bidi w:val="0"/>
              <w:spacing w:before="0" w:after="0"/>
              <w:jc w:val="left"/>
              <w:rPr/>
            </w:pPr>
            <w:r>
              <w:rPr/>
              <w:t>JEFFS ROGER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12" w:type="dxa"/>
            <w:tcBorders/>
            <w:vAlign w:val="center"/>
          </w:tcPr>
          <w:p>
            <w:pPr>
              <w:pStyle w:val="TableContents"/>
              <w:bidi w:val="0"/>
              <w:spacing w:before="0" w:after="283"/>
              <w:jc w:val="left"/>
              <w:rPr/>
            </w:pPr>
            <w:r>
              <w:rPr/>
              <w:t>Relationship to Issuer</w:t>
            </w:r>
          </w:p>
        </w:tc>
        <w:tc>
          <w:tcPr>
            <w:tcW w:w="469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448"/>
        <w:gridCol w:w="1171"/>
        <w:gridCol w:w="1465"/>
        <w:gridCol w:w="1555"/>
        <w:gridCol w:w="1569"/>
        <w:gridCol w:w="1412"/>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465"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2"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448" w:type="dxa"/>
            <w:tcBorders/>
            <w:vAlign w:val="center"/>
          </w:tcPr>
          <w:p>
            <w:pPr>
              <w:pStyle w:val="TableContents"/>
              <w:bidi w:val="0"/>
              <w:spacing w:before="0" w:after="0"/>
              <w:jc w:val="left"/>
              <w:rPr/>
            </w:pPr>
            <w:r>
              <w:rPr/>
              <w:t>Charles Schwab &amp; Co., Inc.</w:t>
              <w:br/>
              <w:t>3000 Schwab Way</w:t>
              <w:br/>
              <w:t>Westlake   TX   76262</w:t>
            </w:r>
          </w:p>
        </w:tc>
        <w:tc>
          <w:tcPr>
            <w:tcW w:w="1171" w:type="dxa"/>
            <w:tcBorders/>
            <w:vAlign w:val="center"/>
          </w:tcPr>
          <w:p>
            <w:pPr>
              <w:pStyle w:val="TableContents"/>
              <w:bidi w:val="0"/>
              <w:spacing w:before="0" w:after="283"/>
              <w:jc w:val="left"/>
              <w:rPr/>
            </w:pPr>
            <w:r>
              <w:rPr/>
              <w:t>20000</w:t>
            </w:r>
          </w:p>
        </w:tc>
        <w:tc>
          <w:tcPr>
            <w:tcW w:w="1465" w:type="dxa"/>
            <w:tcBorders/>
            <w:vAlign w:val="center"/>
          </w:tcPr>
          <w:p>
            <w:pPr>
              <w:pStyle w:val="TableContents"/>
              <w:bidi w:val="0"/>
              <w:spacing w:before="0" w:after="283"/>
              <w:jc w:val="left"/>
              <w:rPr/>
            </w:pPr>
            <w:r>
              <w:rPr/>
              <w:t>2446052.00</w:t>
            </w:r>
          </w:p>
        </w:tc>
        <w:tc>
          <w:tcPr>
            <w:tcW w:w="1555" w:type="dxa"/>
            <w:tcBorders/>
            <w:vAlign w:val="center"/>
          </w:tcPr>
          <w:p>
            <w:pPr>
              <w:pStyle w:val="TableContents"/>
              <w:bidi w:val="0"/>
              <w:spacing w:before="0" w:after="283"/>
              <w:jc w:val="left"/>
              <w:rPr/>
            </w:pPr>
            <w:r>
              <w:rPr/>
              <w:t>49901487</w:t>
            </w:r>
          </w:p>
        </w:tc>
        <w:tc>
          <w:tcPr>
            <w:tcW w:w="1569" w:type="dxa"/>
            <w:tcBorders/>
            <w:vAlign w:val="center"/>
          </w:tcPr>
          <w:p>
            <w:pPr>
              <w:pStyle w:val="TableContents"/>
              <w:bidi w:val="0"/>
              <w:spacing w:before="0" w:after="283"/>
              <w:jc w:val="left"/>
              <w:rPr/>
            </w:pPr>
            <w:r>
              <w:rPr/>
              <w:t>08/27/2025</w:t>
            </w:r>
          </w:p>
        </w:tc>
        <w:tc>
          <w:tcPr>
            <w:tcW w:w="141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14"/>
        <w:gridCol w:w="1115"/>
        <w:gridCol w:w="1455"/>
        <w:gridCol w:w="1479"/>
        <w:gridCol w:w="521"/>
        <w:gridCol w:w="1115"/>
        <w:gridCol w:w="1168"/>
        <w:gridCol w:w="1056"/>
        <w:gridCol w:w="1182"/>
      </w:tblGrid>
      <w:tr>
        <w:trPr/>
        <w:tc>
          <w:tcPr>
            <w:tcW w:w="1114" w:type="dxa"/>
            <w:tcBorders/>
            <w:vAlign w:val="center"/>
          </w:tcPr>
          <w:p>
            <w:pPr>
              <w:pStyle w:val="TableHeading"/>
              <w:suppressLineNumbers/>
              <w:bidi w:val="0"/>
              <w:spacing w:before="0" w:after="283"/>
              <w:jc w:val="center"/>
              <w:rPr/>
            </w:pPr>
            <w:r>
              <w:rPr/>
              <w:t>Title of the Class</w:t>
            </w:r>
          </w:p>
        </w:tc>
        <w:tc>
          <w:tcPr>
            <w:tcW w:w="1115" w:type="dxa"/>
            <w:tcBorders/>
            <w:vAlign w:val="center"/>
          </w:tcPr>
          <w:p>
            <w:pPr>
              <w:pStyle w:val="TableHeading"/>
              <w:suppressLineNumbers/>
              <w:bidi w:val="0"/>
              <w:spacing w:before="0" w:after="283"/>
              <w:jc w:val="center"/>
              <w:rPr/>
            </w:pPr>
            <w:r>
              <w:rPr/>
              <w:t>Date you Acquired</w:t>
            </w:r>
          </w:p>
        </w:tc>
        <w:tc>
          <w:tcPr>
            <w:tcW w:w="1455" w:type="dxa"/>
            <w:tcBorders/>
            <w:vAlign w:val="center"/>
          </w:tcPr>
          <w:p>
            <w:pPr>
              <w:pStyle w:val="TableHeading"/>
              <w:suppressLineNumbers/>
              <w:bidi w:val="0"/>
              <w:spacing w:before="0" w:after="283"/>
              <w:jc w:val="center"/>
              <w:rPr/>
            </w:pPr>
            <w:r>
              <w:rPr/>
              <w:t>Nature of Acquisition Transaction</w:t>
            </w:r>
          </w:p>
        </w:tc>
        <w:tc>
          <w:tcPr>
            <w:tcW w:w="1479" w:type="dxa"/>
            <w:tcBorders/>
            <w:vAlign w:val="center"/>
          </w:tcPr>
          <w:p>
            <w:pPr>
              <w:pStyle w:val="TableHeading"/>
              <w:suppressLineNumbers/>
              <w:bidi w:val="0"/>
              <w:spacing w:before="0" w:after="283"/>
              <w:jc w:val="center"/>
              <w:rPr/>
            </w:pPr>
            <w:r>
              <w:rPr/>
              <w:t>Name of Person from Whom Acquired</w:t>
            </w:r>
          </w:p>
        </w:tc>
        <w:tc>
          <w:tcPr>
            <w:tcW w:w="521" w:type="dxa"/>
            <w:tcBorders/>
            <w:vAlign w:val="center"/>
          </w:tcPr>
          <w:p>
            <w:pPr>
              <w:pStyle w:val="TableHeading"/>
              <w:suppressLineNumbers/>
              <w:bidi w:val="0"/>
              <w:spacing w:before="0" w:after="283"/>
              <w:jc w:val="center"/>
              <w:rPr/>
            </w:pPr>
            <w:r>
              <w:rPr/>
              <w:t>Is this a Gift?</w:t>
            </w:r>
          </w:p>
        </w:tc>
        <w:tc>
          <w:tcPr>
            <w:tcW w:w="1115" w:type="dxa"/>
            <w:tcBorders/>
            <w:vAlign w:val="center"/>
          </w:tcPr>
          <w:p>
            <w:pPr>
              <w:pStyle w:val="TableHeading"/>
              <w:suppressLineNumbers/>
              <w:bidi w:val="0"/>
              <w:spacing w:before="0" w:after="283"/>
              <w:jc w:val="center"/>
              <w:rPr/>
            </w:pPr>
            <w:r>
              <w:rPr/>
              <w:t>Date Donor Acquired</w:t>
            </w:r>
          </w:p>
        </w:tc>
        <w:tc>
          <w:tcPr>
            <w:tcW w:w="1168" w:type="dxa"/>
            <w:tcBorders/>
            <w:vAlign w:val="center"/>
          </w:tcPr>
          <w:p>
            <w:pPr>
              <w:pStyle w:val="TableHeading"/>
              <w:suppressLineNumbers/>
              <w:bidi w:val="0"/>
              <w:spacing w:before="0" w:after="283"/>
              <w:jc w:val="center"/>
              <w:rPr/>
            </w:pPr>
            <w:r>
              <w:rPr/>
              <w:t>Amount of Securities Acquired</w:t>
            </w:r>
          </w:p>
        </w:tc>
        <w:tc>
          <w:tcPr>
            <w:tcW w:w="1056" w:type="dxa"/>
            <w:tcBorders/>
            <w:vAlign w:val="center"/>
          </w:tcPr>
          <w:p>
            <w:pPr>
              <w:pStyle w:val="TableHeading"/>
              <w:suppressLineNumbers/>
              <w:bidi w:val="0"/>
              <w:spacing w:before="0" w:after="283"/>
              <w:jc w:val="center"/>
              <w:rPr/>
            </w:pPr>
            <w:r>
              <w:rPr/>
              <w:t>Date of Payment</w:t>
            </w:r>
          </w:p>
        </w:tc>
        <w:tc>
          <w:tcPr>
            <w:tcW w:w="118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14" w:type="dxa"/>
            <w:tcBorders/>
            <w:vAlign w:val="center"/>
          </w:tcPr>
          <w:p>
            <w:pPr>
              <w:pStyle w:val="TableContents"/>
              <w:bidi w:val="0"/>
              <w:spacing w:before="0" w:after="283"/>
              <w:jc w:val="left"/>
              <w:rPr/>
            </w:pPr>
            <w:r>
              <w:rPr/>
              <w:t>Common</w:t>
            </w:r>
          </w:p>
        </w:tc>
        <w:tc>
          <w:tcPr>
            <w:tcW w:w="1115" w:type="dxa"/>
            <w:tcBorders/>
            <w:vAlign w:val="center"/>
          </w:tcPr>
          <w:p>
            <w:pPr>
              <w:pStyle w:val="TableContents"/>
              <w:bidi w:val="0"/>
              <w:spacing w:before="0" w:after="283"/>
              <w:jc w:val="left"/>
              <w:rPr/>
            </w:pPr>
            <w:r>
              <w:rPr/>
              <w:t>03/15/2017</w:t>
            </w:r>
          </w:p>
        </w:tc>
        <w:tc>
          <w:tcPr>
            <w:tcW w:w="1455" w:type="dxa"/>
            <w:tcBorders/>
            <w:vAlign w:val="center"/>
          </w:tcPr>
          <w:p>
            <w:pPr>
              <w:pStyle w:val="TableContents"/>
              <w:bidi w:val="0"/>
              <w:spacing w:before="0" w:after="283"/>
              <w:jc w:val="left"/>
              <w:rPr/>
            </w:pPr>
            <w:r>
              <w:rPr/>
              <w:t>Exercise and Hold</w:t>
            </w:r>
          </w:p>
        </w:tc>
        <w:tc>
          <w:tcPr>
            <w:tcW w:w="1479" w:type="dxa"/>
            <w:tcBorders/>
            <w:vAlign w:val="center"/>
          </w:tcPr>
          <w:p>
            <w:pPr>
              <w:pStyle w:val="TableContents"/>
              <w:bidi w:val="0"/>
              <w:spacing w:before="0" w:after="283"/>
              <w:jc w:val="left"/>
              <w:rPr/>
            </w:pPr>
            <w:r>
              <w:rPr/>
              <w:t>Axsome Therapeutics, Inc.</w:t>
            </w:r>
          </w:p>
        </w:tc>
        <w:tc>
          <w:tcPr>
            <w:tcW w:w="52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5"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pPr>
            <w:r>
              <w:rPr/>
              <w:t>3298</w:t>
            </w:r>
          </w:p>
        </w:tc>
        <w:tc>
          <w:tcPr>
            <w:tcW w:w="1056" w:type="dxa"/>
            <w:tcBorders/>
            <w:vAlign w:val="center"/>
          </w:tcPr>
          <w:p>
            <w:pPr>
              <w:pStyle w:val="TableContents"/>
              <w:bidi w:val="0"/>
              <w:spacing w:before="0" w:after="283"/>
              <w:jc w:val="left"/>
              <w:rPr/>
            </w:pPr>
            <w:r>
              <w:rPr/>
              <w:t>03/15/2017</w:t>
            </w:r>
          </w:p>
        </w:tc>
        <w:tc>
          <w:tcPr>
            <w:tcW w:w="1182" w:type="dxa"/>
            <w:tcBorders/>
            <w:vAlign w:val="center"/>
          </w:tcPr>
          <w:p>
            <w:pPr>
              <w:pStyle w:val="TableContents"/>
              <w:bidi w:val="0"/>
              <w:spacing w:before="0" w:after="283"/>
              <w:jc w:val="left"/>
              <w:rPr/>
            </w:pPr>
            <w:r>
              <w:rPr/>
              <w:t>Cash</w:t>
            </w:r>
          </w:p>
        </w:tc>
      </w:tr>
      <w:tr>
        <w:trPr/>
        <w:tc>
          <w:tcPr>
            <w:tcW w:w="1114" w:type="dxa"/>
            <w:tcBorders/>
            <w:vAlign w:val="center"/>
          </w:tcPr>
          <w:p>
            <w:pPr>
              <w:pStyle w:val="TableContents"/>
              <w:bidi w:val="0"/>
              <w:spacing w:before="0" w:after="283"/>
              <w:jc w:val="left"/>
              <w:rPr/>
            </w:pPr>
            <w:r>
              <w:rPr/>
              <w:t>Common</w:t>
            </w:r>
          </w:p>
        </w:tc>
        <w:tc>
          <w:tcPr>
            <w:tcW w:w="1115" w:type="dxa"/>
            <w:tcBorders/>
            <w:vAlign w:val="center"/>
          </w:tcPr>
          <w:p>
            <w:pPr>
              <w:pStyle w:val="TableContents"/>
              <w:bidi w:val="0"/>
              <w:spacing w:before="0" w:after="283"/>
              <w:jc w:val="left"/>
              <w:rPr/>
            </w:pPr>
            <w:r>
              <w:rPr/>
              <w:t>03/29/2017</w:t>
            </w:r>
          </w:p>
        </w:tc>
        <w:tc>
          <w:tcPr>
            <w:tcW w:w="1455" w:type="dxa"/>
            <w:tcBorders/>
            <w:vAlign w:val="center"/>
          </w:tcPr>
          <w:p>
            <w:pPr>
              <w:pStyle w:val="TableContents"/>
              <w:bidi w:val="0"/>
              <w:spacing w:before="0" w:after="283"/>
              <w:jc w:val="left"/>
              <w:rPr/>
            </w:pPr>
            <w:r>
              <w:rPr/>
              <w:t>Exercise and Hold</w:t>
            </w:r>
          </w:p>
        </w:tc>
        <w:tc>
          <w:tcPr>
            <w:tcW w:w="1479" w:type="dxa"/>
            <w:tcBorders/>
            <w:vAlign w:val="center"/>
          </w:tcPr>
          <w:p>
            <w:pPr>
              <w:pStyle w:val="TableContents"/>
              <w:bidi w:val="0"/>
              <w:spacing w:before="0" w:after="283"/>
              <w:jc w:val="left"/>
              <w:rPr/>
            </w:pPr>
            <w:r>
              <w:rPr/>
              <w:t>Axsome Therapeutics, Inc.</w:t>
            </w:r>
          </w:p>
        </w:tc>
        <w:tc>
          <w:tcPr>
            <w:tcW w:w="52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15"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pPr>
            <w:r>
              <w:rPr/>
              <w:t>16702</w:t>
            </w:r>
          </w:p>
        </w:tc>
        <w:tc>
          <w:tcPr>
            <w:tcW w:w="1056" w:type="dxa"/>
            <w:tcBorders/>
            <w:vAlign w:val="center"/>
          </w:tcPr>
          <w:p>
            <w:pPr>
              <w:pStyle w:val="TableContents"/>
              <w:bidi w:val="0"/>
              <w:spacing w:before="0" w:after="283"/>
              <w:jc w:val="left"/>
              <w:rPr/>
            </w:pPr>
            <w:r>
              <w:rPr/>
              <w:t>03/29/2017</w:t>
            </w:r>
          </w:p>
        </w:tc>
        <w:tc>
          <w:tcPr>
            <w:tcW w:w="118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77"/>
        <w:gridCol w:w="3053"/>
        <w:gridCol w:w="924"/>
        <w:gridCol w:w="1535"/>
        <w:gridCol w:w="1816"/>
      </w:tblGrid>
      <w:tr>
        <w:trPr/>
        <w:tc>
          <w:tcPr>
            <w:tcW w:w="2877" w:type="dxa"/>
            <w:tcBorders/>
            <w:vAlign w:val="center"/>
          </w:tcPr>
          <w:p>
            <w:pPr>
              <w:pStyle w:val="TableHeading"/>
              <w:suppressLineNumbers/>
              <w:bidi w:val="0"/>
              <w:spacing w:before="0" w:after="283"/>
              <w:jc w:val="center"/>
              <w:rPr/>
            </w:pPr>
            <w:r>
              <w:rPr/>
              <w:t>Name and Address of Seller</w:t>
            </w:r>
          </w:p>
        </w:tc>
        <w:tc>
          <w:tcPr>
            <w:tcW w:w="3053" w:type="dxa"/>
            <w:tcBorders/>
            <w:vAlign w:val="center"/>
          </w:tcPr>
          <w:p>
            <w:pPr>
              <w:pStyle w:val="TableHeading"/>
              <w:suppressLineNumbers/>
              <w:bidi w:val="0"/>
              <w:spacing w:before="0" w:after="283"/>
              <w:jc w:val="center"/>
              <w:rPr/>
            </w:pPr>
            <w:r>
              <w:rPr/>
              <w:t>Title of Securities Sold</w:t>
            </w:r>
          </w:p>
        </w:tc>
        <w:tc>
          <w:tcPr>
            <w:tcW w:w="924" w:type="dxa"/>
            <w:tcBorders/>
            <w:vAlign w:val="center"/>
          </w:tcPr>
          <w:p>
            <w:pPr>
              <w:pStyle w:val="TableHeading"/>
              <w:suppressLineNumbers/>
              <w:bidi w:val="0"/>
              <w:spacing w:before="0" w:after="283"/>
              <w:jc w:val="center"/>
              <w:rPr/>
            </w:pPr>
            <w:r>
              <w:rPr/>
              <w:t>Date of Sale</w:t>
            </w:r>
          </w:p>
        </w:tc>
        <w:tc>
          <w:tcPr>
            <w:tcW w:w="1535" w:type="dxa"/>
            <w:tcBorders/>
            <w:vAlign w:val="center"/>
          </w:tcPr>
          <w:p>
            <w:pPr>
              <w:pStyle w:val="TableHeading"/>
              <w:suppressLineNumbers/>
              <w:bidi w:val="0"/>
              <w:spacing w:before="0" w:after="283"/>
              <w:jc w:val="center"/>
              <w:rPr/>
            </w:pPr>
            <w:r>
              <w:rPr/>
              <w:t>Amount of Securities Sold</w:t>
            </w:r>
          </w:p>
        </w:tc>
        <w:tc>
          <w:tcPr>
            <w:tcW w:w="1816" w:type="dxa"/>
            <w:tcBorders/>
            <w:vAlign w:val="center"/>
          </w:tcPr>
          <w:p>
            <w:pPr>
              <w:pStyle w:val="TableHeading"/>
              <w:suppressLineNumbers/>
              <w:bidi w:val="0"/>
              <w:spacing w:before="0" w:after="283"/>
              <w:jc w:val="center"/>
              <w:rPr/>
            </w:pPr>
            <w:r>
              <w:rPr/>
              <w:t>Gross Proceeds</w:t>
            </w:r>
          </w:p>
        </w:tc>
      </w:tr>
      <w:tr>
        <w:trPr/>
        <w:tc>
          <w:tcPr>
            <w:tcW w:w="2877" w:type="dxa"/>
            <w:tcBorders/>
            <w:vAlign w:val="center"/>
          </w:tcPr>
          <w:p>
            <w:pPr>
              <w:pStyle w:val="TableContents"/>
              <w:bidi w:val="0"/>
              <w:spacing w:before="0" w:after="283"/>
              <w:jc w:val="left"/>
              <w:rPr/>
            </w:pPr>
            <w:r>
              <w:rPr/>
              <w:t>ROGER JEFFS</w:t>
              <w:br/>
              <w:t>ONE WORLD TRADE CENTER, 29TH FLOOR</w:t>
              <w:br/>
              <w:t>NEW YORK   NY   10007</w:t>
            </w:r>
          </w:p>
        </w:tc>
        <w:tc>
          <w:tcPr>
            <w:tcW w:w="3053" w:type="dxa"/>
            <w:tcBorders/>
            <w:vAlign w:val="center"/>
          </w:tcPr>
          <w:p>
            <w:pPr>
              <w:pStyle w:val="TableContents"/>
              <w:bidi w:val="0"/>
              <w:spacing w:before="0" w:after="283"/>
              <w:jc w:val="left"/>
              <w:rPr/>
            </w:pPr>
            <w:r>
              <w:rPr/>
              <w:t>Axsome Therapeutics, Inc.</w:t>
            </w:r>
          </w:p>
        </w:tc>
        <w:tc>
          <w:tcPr>
            <w:tcW w:w="924" w:type="dxa"/>
            <w:tcBorders/>
            <w:vAlign w:val="center"/>
          </w:tcPr>
          <w:p>
            <w:pPr>
              <w:pStyle w:val="TableContents"/>
              <w:bidi w:val="0"/>
              <w:spacing w:before="0" w:after="283"/>
              <w:jc w:val="left"/>
              <w:rPr/>
            </w:pPr>
            <w:r>
              <w:rPr/>
              <w:t>08/22/2025</w:t>
            </w:r>
          </w:p>
        </w:tc>
        <w:tc>
          <w:tcPr>
            <w:tcW w:w="1535" w:type="dxa"/>
            <w:tcBorders/>
            <w:vAlign w:val="center"/>
          </w:tcPr>
          <w:p>
            <w:pPr>
              <w:pStyle w:val="TableContents"/>
              <w:bidi w:val="0"/>
              <w:spacing w:before="0" w:after="283"/>
              <w:jc w:val="left"/>
              <w:rPr/>
            </w:pPr>
            <w:r>
              <w:rPr/>
              <w:t>16694</w:t>
            </w:r>
          </w:p>
        </w:tc>
        <w:tc>
          <w:tcPr>
            <w:tcW w:w="1816" w:type="dxa"/>
            <w:tcBorders/>
            <w:vAlign w:val="center"/>
          </w:tcPr>
          <w:p>
            <w:pPr>
              <w:pStyle w:val="TableContents"/>
              <w:bidi w:val="0"/>
              <w:spacing w:before="0" w:after="283"/>
              <w:jc w:val="left"/>
              <w:rPr/>
            </w:pPr>
            <w:r>
              <w:rPr/>
              <w:t>2004598.00</w:t>
            </w:r>
          </w:p>
        </w:tc>
      </w:tr>
      <w:tr>
        <w:trPr/>
        <w:tc>
          <w:tcPr>
            <w:tcW w:w="2877" w:type="dxa"/>
            <w:tcBorders/>
            <w:vAlign w:val="center"/>
          </w:tcPr>
          <w:p>
            <w:pPr>
              <w:pStyle w:val="TableContents"/>
              <w:bidi w:val="0"/>
              <w:spacing w:before="0" w:after="283"/>
              <w:jc w:val="left"/>
              <w:rPr/>
            </w:pPr>
            <w:r>
              <w:rPr/>
              <w:t>ROGER JEFFS</w:t>
              <w:br/>
              <w:t>ONE WORLD TRADE CENTER, 29TH FLOOR</w:t>
              <w:br/>
              <w:t>NEW YORK   NY   10007</w:t>
            </w:r>
          </w:p>
        </w:tc>
        <w:tc>
          <w:tcPr>
            <w:tcW w:w="3053" w:type="dxa"/>
            <w:tcBorders/>
            <w:vAlign w:val="center"/>
          </w:tcPr>
          <w:p>
            <w:pPr>
              <w:pStyle w:val="TableContents"/>
              <w:bidi w:val="0"/>
              <w:spacing w:before="0" w:after="283"/>
              <w:jc w:val="left"/>
              <w:rPr/>
            </w:pPr>
            <w:r>
              <w:rPr/>
              <w:t>Axsome Therapeutics, Inc.</w:t>
            </w:r>
          </w:p>
        </w:tc>
        <w:tc>
          <w:tcPr>
            <w:tcW w:w="924" w:type="dxa"/>
            <w:tcBorders/>
            <w:vAlign w:val="center"/>
          </w:tcPr>
          <w:p>
            <w:pPr>
              <w:pStyle w:val="TableContents"/>
              <w:bidi w:val="0"/>
              <w:spacing w:before="0" w:after="283"/>
              <w:jc w:val="left"/>
              <w:rPr/>
            </w:pPr>
            <w:r>
              <w:rPr/>
              <w:t>08/26/2025</w:t>
            </w:r>
          </w:p>
        </w:tc>
        <w:tc>
          <w:tcPr>
            <w:tcW w:w="1535" w:type="dxa"/>
            <w:tcBorders/>
            <w:vAlign w:val="center"/>
          </w:tcPr>
          <w:p>
            <w:pPr>
              <w:pStyle w:val="TableContents"/>
              <w:bidi w:val="0"/>
              <w:spacing w:before="0" w:after="283"/>
              <w:jc w:val="left"/>
              <w:rPr/>
            </w:pPr>
            <w:r>
              <w:rPr/>
              <w:t>20000</w:t>
            </w:r>
          </w:p>
        </w:tc>
        <w:tc>
          <w:tcPr>
            <w:tcW w:w="1816" w:type="dxa"/>
            <w:tcBorders/>
            <w:vAlign w:val="center"/>
          </w:tcPr>
          <w:p>
            <w:pPr>
              <w:pStyle w:val="TableContents"/>
              <w:bidi w:val="0"/>
              <w:spacing w:before="0" w:after="283"/>
              <w:jc w:val="left"/>
              <w:rPr/>
            </w:pPr>
            <w:r>
              <w:rPr/>
              <w:t>2400658.00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63"/>
        <w:gridCol w:w="2442"/>
      </w:tblGrid>
      <w:tr>
        <w:trPr/>
        <w:tc>
          <w:tcPr>
            <w:tcW w:w="7763" w:type="dxa"/>
            <w:tcBorders/>
            <w:vAlign w:val="center"/>
          </w:tcPr>
          <w:p>
            <w:pPr>
              <w:pStyle w:val="TableContents"/>
              <w:bidi w:val="0"/>
              <w:spacing w:before="0" w:after="283"/>
              <w:jc w:val="left"/>
              <w:rPr/>
            </w:pPr>
            <w:r>
              <w:rPr/>
              <w:t>Remarks</w:t>
            </w:r>
          </w:p>
        </w:tc>
        <w:tc>
          <w:tcPr>
            <w:tcW w:w="2442" w:type="dxa"/>
            <w:tcBorders/>
            <w:vAlign w:val="center"/>
          </w:tcPr>
          <w:p>
            <w:pPr>
              <w:pStyle w:val="TableContents"/>
              <w:bidi w:val="0"/>
              <w:spacing w:before="0" w:after="283"/>
              <w:jc w:val="left"/>
              <w:rPr>
                <w:sz w:val="4"/>
                <w:szCs w:val="4"/>
              </w:rPr>
            </w:pPr>
            <w:r>
              <w:rPr>
                <w:sz w:val="4"/>
                <w:szCs w:val="4"/>
              </w:rPr>
            </w:r>
          </w:p>
        </w:tc>
      </w:tr>
      <w:tr>
        <w:trPr/>
        <w:tc>
          <w:tcPr>
            <w:tcW w:w="7763" w:type="dxa"/>
            <w:tcBorders/>
            <w:vAlign w:val="center"/>
          </w:tcPr>
          <w:p>
            <w:pPr>
              <w:pStyle w:val="TableContents"/>
              <w:bidi w:val="0"/>
              <w:spacing w:before="0" w:after="283"/>
              <w:jc w:val="left"/>
              <w:rPr/>
            </w:pPr>
            <w:r>
              <w:rPr/>
              <w:t>Date of Notice</w:t>
            </w:r>
          </w:p>
        </w:tc>
        <w:tc>
          <w:tcPr>
            <w:tcW w:w="2442" w:type="dxa"/>
            <w:tcBorders/>
            <w:vAlign w:val="center"/>
          </w:tcPr>
          <w:p>
            <w:pPr>
              <w:pStyle w:val="TableContents"/>
              <w:bidi w:val="0"/>
              <w:spacing w:before="0" w:after="0"/>
              <w:jc w:val="left"/>
              <w:rPr/>
            </w:pPr>
            <w:r>
              <w:rPr/>
              <w:t>08/27/2025</w:t>
            </w:r>
          </w:p>
        </w:tc>
      </w:tr>
      <w:tr>
        <w:trPr/>
        <w:tc>
          <w:tcPr>
            <w:tcW w:w="7763" w:type="dxa"/>
            <w:tcBorders/>
            <w:vAlign w:val="center"/>
          </w:tcPr>
          <w:p>
            <w:pPr>
              <w:pStyle w:val="TableContents"/>
              <w:bidi w:val="0"/>
              <w:spacing w:before="0" w:after="283"/>
              <w:jc w:val="left"/>
              <w:rPr/>
            </w:pPr>
            <w:r>
              <w:rPr/>
              <w:t>Date of Plan Adoption or Giving of Instruction, If Relying on Rule 10b5-1</w:t>
            </w:r>
          </w:p>
        </w:tc>
        <w:tc>
          <w:tcPr>
            <w:tcW w:w="2442" w:type="dxa"/>
            <w:tcBorders/>
            <w:vAlign w:val="center"/>
          </w:tcPr>
          <w:p>
            <w:pPr>
              <w:pStyle w:val="TableContents"/>
              <w:bidi w:val="0"/>
              <w:spacing w:before="0" w:after="0"/>
              <w:jc w:val="left"/>
              <w:rPr/>
            </w:pPr>
            <w:r>
              <w:rPr/>
              <w:t>02/26/2025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63" w:type="dxa"/>
            <w:tcBorders/>
            <w:vAlign w:val="center"/>
          </w:tcPr>
          <w:p>
            <w:pPr>
              <w:pStyle w:val="TableContents"/>
              <w:bidi w:val="0"/>
              <w:spacing w:before="0" w:after="283"/>
              <w:jc w:val="left"/>
              <w:rPr/>
            </w:pPr>
            <w:r>
              <w:rPr/>
              <w:t>Signature</w:t>
            </w:r>
          </w:p>
        </w:tc>
        <w:tc>
          <w:tcPr>
            <w:tcW w:w="2442" w:type="dxa"/>
            <w:tcBorders/>
            <w:vAlign w:val="center"/>
          </w:tcPr>
          <w:p>
            <w:pPr>
              <w:pStyle w:val="TableContents"/>
              <w:bidi w:val="0"/>
              <w:spacing w:before="0" w:after="0"/>
              <w:jc w:val="left"/>
              <w:rPr/>
            </w:pPr>
            <w:r>
              <w:rPr/>
              <w:t>ROGER JEFFS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652</Words>
  <Characters>3304</Characters>
  <CharactersWithSpaces>3887</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