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0001463321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Mahony Susan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300</w:t>
            </w:r>
          </w:p>
        </w:tc>
        <w:tc>
          <w:tcPr>
            <w:tcW w:w="1390" w:type="dxa"/>
            <w:tcBorders/>
            <w:vAlign w:val="center"/>
          </w:tcPr>
          <w:p>
            <w:pPr>
              <w:pStyle w:val="TableContents"/>
              <w:bidi w:val="0"/>
              <w:spacing w:before="0" w:after="283"/>
              <w:jc w:val="left"/>
              <w:rPr/>
            </w:pPr>
            <w:r>
              <w:rPr/>
              <w:t>73854.00</w:t>
            </w:r>
          </w:p>
        </w:tc>
        <w:tc>
          <w:tcPr>
            <w:tcW w:w="1563" w:type="dxa"/>
            <w:tcBorders/>
            <w:vAlign w:val="center"/>
          </w:tcPr>
          <w:p>
            <w:pPr>
              <w:pStyle w:val="TableContents"/>
              <w:bidi w:val="0"/>
              <w:spacing w:before="0" w:after="283"/>
              <w:jc w:val="left"/>
              <w:rPr/>
            </w:pPr>
            <w:r>
              <w:rPr/>
              <w:t>51459766</w:t>
            </w:r>
          </w:p>
        </w:tc>
        <w:tc>
          <w:tcPr>
            <w:tcW w:w="1574" w:type="dxa"/>
            <w:tcBorders/>
            <w:vAlign w:val="center"/>
          </w:tcPr>
          <w:p>
            <w:pPr>
              <w:pStyle w:val="TableContents"/>
              <w:bidi w:val="0"/>
              <w:spacing w:before="0" w:after="283"/>
              <w:jc w:val="left"/>
              <w:rPr/>
            </w:pPr>
            <w:r>
              <w:rPr/>
              <w:t>06/10/2026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4"/>
        <w:gridCol w:w="1083"/>
        <w:gridCol w:w="1378"/>
        <w:gridCol w:w="1416"/>
        <w:gridCol w:w="505"/>
        <w:gridCol w:w="1083"/>
        <w:gridCol w:w="1112"/>
        <w:gridCol w:w="1024"/>
        <w:gridCol w:w="1560"/>
      </w:tblGrid>
      <w:tr>
        <w:trPr/>
        <w:tc>
          <w:tcPr>
            <w:tcW w:w="1044" w:type="dxa"/>
            <w:tcBorders/>
            <w:vAlign w:val="center"/>
          </w:tcPr>
          <w:p>
            <w:pPr>
              <w:pStyle w:val="TableHeading"/>
              <w:suppressLineNumbers/>
              <w:bidi w:val="0"/>
              <w:spacing w:before="0" w:after="283"/>
              <w:jc w:val="center"/>
              <w:rPr/>
            </w:pPr>
            <w:r>
              <w:rPr/>
              <w:t>Title of the Class</w:t>
            </w:r>
          </w:p>
        </w:tc>
        <w:tc>
          <w:tcPr>
            <w:tcW w:w="1083" w:type="dxa"/>
            <w:tcBorders/>
            <w:vAlign w:val="center"/>
          </w:tcPr>
          <w:p>
            <w:pPr>
              <w:pStyle w:val="TableHeading"/>
              <w:suppressLineNumbers/>
              <w:bidi w:val="0"/>
              <w:spacing w:before="0" w:after="283"/>
              <w:jc w:val="center"/>
              <w:rPr/>
            </w:pPr>
            <w:r>
              <w:rPr/>
              <w:t>Date you Acquired</w:t>
            </w:r>
          </w:p>
        </w:tc>
        <w:tc>
          <w:tcPr>
            <w:tcW w:w="1378" w:type="dxa"/>
            <w:tcBorders/>
            <w:vAlign w:val="center"/>
          </w:tcPr>
          <w:p>
            <w:pPr>
              <w:pStyle w:val="TableHeading"/>
              <w:suppressLineNumbers/>
              <w:bidi w:val="0"/>
              <w:spacing w:before="0" w:after="283"/>
              <w:jc w:val="center"/>
              <w:rPr/>
            </w:pPr>
            <w:r>
              <w:rPr/>
              <w:t>Nature of Acquisition Transaction</w:t>
            </w:r>
          </w:p>
        </w:tc>
        <w:tc>
          <w:tcPr>
            <w:tcW w:w="1416" w:type="dxa"/>
            <w:tcBorders/>
            <w:vAlign w:val="center"/>
          </w:tcPr>
          <w:p>
            <w:pPr>
              <w:pStyle w:val="TableHeading"/>
              <w:suppressLineNumbers/>
              <w:bidi w:val="0"/>
              <w:spacing w:before="0" w:after="283"/>
              <w:jc w:val="center"/>
              <w:rPr/>
            </w:pPr>
            <w:r>
              <w:rPr/>
              <w:t>Name of Person from Whom Acquired</w:t>
            </w:r>
          </w:p>
        </w:tc>
        <w:tc>
          <w:tcPr>
            <w:tcW w:w="505" w:type="dxa"/>
            <w:tcBorders/>
            <w:vAlign w:val="center"/>
          </w:tcPr>
          <w:p>
            <w:pPr>
              <w:pStyle w:val="TableHeading"/>
              <w:suppressLineNumbers/>
              <w:bidi w:val="0"/>
              <w:spacing w:before="0" w:after="283"/>
              <w:jc w:val="center"/>
              <w:rPr/>
            </w:pPr>
            <w:r>
              <w:rPr/>
              <w:t>Is this a Gift?</w:t>
            </w:r>
          </w:p>
        </w:tc>
        <w:tc>
          <w:tcPr>
            <w:tcW w:w="1083" w:type="dxa"/>
            <w:tcBorders/>
            <w:vAlign w:val="center"/>
          </w:tcPr>
          <w:p>
            <w:pPr>
              <w:pStyle w:val="TableHeading"/>
              <w:suppressLineNumbers/>
              <w:bidi w:val="0"/>
              <w:spacing w:before="0" w:after="283"/>
              <w:jc w:val="center"/>
              <w:rPr/>
            </w:pPr>
            <w:r>
              <w:rPr/>
              <w:t>Date Donor Acquired</w:t>
            </w:r>
          </w:p>
        </w:tc>
        <w:tc>
          <w:tcPr>
            <w:tcW w:w="1112" w:type="dxa"/>
            <w:tcBorders/>
            <w:vAlign w:val="center"/>
          </w:tcPr>
          <w:p>
            <w:pPr>
              <w:pStyle w:val="TableHeading"/>
              <w:suppressLineNumbers/>
              <w:bidi w:val="0"/>
              <w:spacing w:before="0" w:after="283"/>
              <w:jc w:val="center"/>
              <w:rPr/>
            </w:pPr>
            <w:r>
              <w:rPr/>
              <w:t>Amount of Securities Acquired</w:t>
            </w:r>
          </w:p>
        </w:tc>
        <w:tc>
          <w:tcPr>
            <w:tcW w:w="1024" w:type="dxa"/>
            <w:tcBorders/>
            <w:vAlign w:val="center"/>
          </w:tcPr>
          <w:p>
            <w:pPr>
              <w:pStyle w:val="TableHeading"/>
              <w:suppressLineNumbers/>
              <w:bidi w:val="0"/>
              <w:spacing w:before="0" w:after="283"/>
              <w:jc w:val="center"/>
              <w:rPr/>
            </w:pPr>
            <w:r>
              <w:rPr/>
              <w:t>Date of Payment</w:t>
            </w:r>
          </w:p>
        </w:tc>
        <w:tc>
          <w:tcPr>
            <w:tcW w:w="15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4" w:type="dxa"/>
            <w:tcBorders/>
            <w:vAlign w:val="center"/>
          </w:tcPr>
          <w:p>
            <w:pPr>
              <w:pStyle w:val="TableContents"/>
              <w:bidi w:val="0"/>
              <w:spacing w:before="0" w:after="283"/>
              <w:jc w:val="left"/>
              <w:rPr/>
            </w:pPr>
            <w:r>
              <w:rPr/>
              <w:t>Common</w:t>
            </w:r>
          </w:p>
        </w:tc>
        <w:tc>
          <w:tcPr>
            <w:tcW w:w="1083" w:type="dxa"/>
            <w:tcBorders/>
            <w:vAlign w:val="center"/>
          </w:tcPr>
          <w:p>
            <w:pPr>
              <w:pStyle w:val="TableContents"/>
              <w:bidi w:val="0"/>
              <w:spacing w:before="0" w:after="283"/>
              <w:jc w:val="left"/>
              <w:rPr/>
            </w:pPr>
            <w:r>
              <w:rPr/>
              <w:t>06/06/2026</w:t>
            </w:r>
          </w:p>
        </w:tc>
        <w:tc>
          <w:tcPr>
            <w:tcW w:w="1378" w:type="dxa"/>
            <w:tcBorders/>
            <w:vAlign w:val="center"/>
          </w:tcPr>
          <w:p>
            <w:pPr>
              <w:pStyle w:val="TableContents"/>
              <w:bidi w:val="0"/>
              <w:spacing w:before="0" w:after="283"/>
              <w:jc w:val="left"/>
              <w:rPr/>
            </w:pPr>
            <w:r>
              <w:rPr/>
              <w:t>Restricted Stock Lapse</w:t>
            </w:r>
          </w:p>
        </w:tc>
        <w:tc>
          <w:tcPr>
            <w:tcW w:w="1416" w:type="dxa"/>
            <w:tcBorders/>
            <w:vAlign w:val="center"/>
          </w:tcPr>
          <w:p>
            <w:pPr>
              <w:pStyle w:val="TableContents"/>
              <w:bidi w:val="0"/>
              <w:spacing w:before="0" w:after="283"/>
              <w:jc w:val="left"/>
              <w:rPr/>
            </w:pPr>
            <w:r>
              <w:rPr/>
              <w:t>Axsome Therapeutics, Inc.</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300</w:t>
            </w:r>
          </w:p>
        </w:tc>
        <w:tc>
          <w:tcPr>
            <w:tcW w:w="1024" w:type="dxa"/>
            <w:tcBorders/>
            <w:vAlign w:val="center"/>
          </w:tcPr>
          <w:p>
            <w:pPr>
              <w:pStyle w:val="TableContents"/>
              <w:bidi w:val="0"/>
              <w:spacing w:before="0" w:after="283"/>
              <w:jc w:val="left"/>
              <w:rPr/>
            </w:pPr>
            <w:r>
              <w:rPr/>
              <w:t>06/06/2026</w:t>
            </w:r>
          </w:p>
        </w:tc>
        <w:tc>
          <w:tcPr>
            <w:tcW w:w="156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3111"/>
        <w:gridCol w:w="936"/>
        <w:gridCol w:w="1551"/>
        <w:gridCol w:w="1670"/>
      </w:tblGrid>
      <w:tr>
        <w:trPr/>
        <w:tc>
          <w:tcPr>
            <w:tcW w:w="2937" w:type="dxa"/>
            <w:tcBorders/>
            <w:vAlign w:val="center"/>
          </w:tcPr>
          <w:p>
            <w:pPr>
              <w:pStyle w:val="TableHeading"/>
              <w:suppressLineNumbers/>
              <w:bidi w:val="0"/>
              <w:spacing w:before="0" w:after="283"/>
              <w:jc w:val="center"/>
              <w:rPr/>
            </w:pPr>
            <w:r>
              <w:rPr/>
              <w:t>Name and Address of Seller</w:t>
            </w:r>
          </w:p>
        </w:tc>
        <w:tc>
          <w:tcPr>
            <w:tcW w:w="3111"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670"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Susan Mahony</w:t>
              <w:br/>
              <w:t>ONE WORLD TRADE CENTER, 29TH FLOOR</w:t>
              <w:br/>
              <w:t>NEW YORK   NY   10007</w:t>
            </w:r>
          </w:p>
        </w:tc>
        <w:tc>
          <w:tcPr>
            <w:tcW w:w="3111" w:type="dxa"/>
            <w:tcBorders/>
            <w:vAlign w:val="center"/>
          </w:tcPr>
          <w:p>
            <w:pPr>
              <w:pStyle w:val="TableContents"/>
              <w:bidi w:val="0"/>
              <w:spacing w:before="0" w:after="283"/>
              <w:jc w:val="left"/>
              <w:rPr/>
            </w:pPr>
            <w:r>
              <w:rPr/>
              <w:t>Axsome Therapeutics, Inc.</w:t>
            </w:r>
          </w:p>
        </w:tc>
        <w:tc>
          <w:tcPr>
            <w:tcW w:w="936" w:type="dxa"/>
            <w:tcBorders/>
            <w:vAlign w:val="center"/>
          </w:tcPr>
          <w:p>
            <w:pPr>
              <w:pStyle w:val="TableContents"/>
              <w:bidi w:val="0"/>
              <w:spacing w:before="0" w:after="283"/>
              <w:jc w:val="left"/>
              <w:rPr/>
            </w:pPr>
            <w:r>
              <w:rPr/>
              <w:t>06/09/2026</w:t>
            </w:r>
          </w:p>
        </w:tc>
        <w:tc>
          <w:tcPr>
            <w:tcW w:w="1551" w:type="dxa"/>
            <w:tcBorders/>
            <w:vAlign w:val="center"/>
          </w:tcPr>
          <w:p>
            <w:pPr>
              <w:pStyle w:val="TableContents"/>
              <w:bidi w:val="0"/>
              <w:spacing w:before="0" w:after="283"/>
              <w:jc w:val="left"/>
              <w:rPr/>
            </w:pPr>
            <w:r>
              <w:rPr/>
              <w:t>300</w:t>
            </w:r>
          </w:p>
        </w:tc>
        <w:tc>
          <w:tcPr>
            <w:tcW w:w="1670" w:type="dxa"/>
            <w:tcBorders/>
            <w:vAlign w:val="center"/>
          </w:tcPr>
          <w:p>
            <w:pPr>
              <w:pStyle w:val="TableContents"/>
              <w:bidi w:val="0"/>
              <w:spacing w:before="0" w:after="283"/>
              <w:jc w:val="left"/>
              <w:rPr/>
            </w:pPr>
            <w:r>
              <w:rPr/>
              <w:t>71163.00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8"/>
        <w:gridCol w:w="2317"/>
      </w:tblGrid>
      <w:tr>
        <w:trPr/>
        <w:tc>
          <w:tcPr>
            <w:tcW w:w="7888" w:type="dxa"/>
            <w:tcBorders/>
            <w:vAlign w:val="center"/>
          </w:tcPr>
          <w:p>
            <w:pPr>
              <w:pStyle w:val="TableContents"/>
              <w:bidi w:val="0"/>
              <w:spacing w:before="0" w:after="283"/>
              <w:jc w:val="left"/>
              <w:rPr/>
            </w:pPr>
            <w:r>
              <w:rPr/>
              <w:t>Remarks</w:t>
            </w:r>
          </w:p>
        </w:tc>
        <w:tc>
          <w:tcPr>
            <w:tcW w:w="2317" w:type="dxa"/>
            <w:tcBorders/>
            <w:vAlign w:val="center"/>
          </w:tcPr>
          <w:p>
            <w:pPr>
              <w:pStyle w:val="TableContents"/>
              <w:bidi w:val="0"/>
              <w:spacing w:before="0" w:after="283"/>
              <w:jc w:val="left"/>
              <w:rPr>
                <w:sz w:val="4"/>
                <w:szCs w:val="4"/>
              </w:rPr>
            </w:pPr>
            <w:r>
              <w:rPr>
                <w:sz w:val="4"/>
                <w:szCs w:val="4"/>
              </w:rPr>
            </w:r>
          </w:p>
        </w:tc>
      </w:tr>
      <w:tr>
        <w:trPr/>
        <w:tc>
          <w:tcPr>
            <w:tcW w:w="7888" w:type="dxa"/>
            <w:tcBorders/>
            <w:vAlign w:val="center"/>
          </w:tcPr>
          <w:p>
            <w:pPr>
              <w:pStyle w:val="TableContents"/>
              <w:bidi w:val="0"/>
              <w:spacing w:before="0" w:after="283"/>
              <w:jc w:val="left"/>
              <w:rPr/>
            </w:pPr>
            <w:r>
              <w:rPr/>
              <w:t>Date of Notice</w:t>
            </w:r>
          </w:p>
        </w:tc>
        <w:tc>
          <w:tcPr>
            <w:tcW w:w="2317" w:type="dxa"/>
            <w:tcBorders/>
            <w:vAlign w:val="center"/>
          </w:tcPr>
          <w:p>
            <w:pPr>
              <w:pStyle w:val="TableContents"/>
              <w:bidi w:val="0"/>
              <w:spacing w:before="0" w:after="0"/>
              <w:jc w:val="left"/>
              <w:rPr/>
            </w:pPr>
            <w:r>
              <w:rPr/>
              <w:t>06/10/2026</w:t>
            </w:r>
          </w:p>
        </w:tc>
      </w:tr>
      <w:tr>
        <w:trPr/>
        <w:tc>
          <w:tcPr>
            <w:tcW w:w="7888" w:type="dxa"/>
            <w:tcBorders/>
            <w:vAlign w:val="center"/>
          </w:tcPr>
          <w:p>
            <w:pPr>
              <w:pStyle w:val="TableContents"/>
              <w:bidi w:val="0"/>
              <w:spacing w:before="0" w:after="283"/>
              <w:jc w:val="left"/>
              <w:rPr/>
            </w:pPr>
            <w:r>
              <w:rPr/>
              <w:t>Date of Plan Adoption or Giving of Instruction, If Relying on Rule 10b5-1</w:t>
            </w:r>
          </w:p>
        </w:tc>
        <w:tc>
          <w:tcPr>
            <w:tcW w:w="2317"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8" w:type="dxa"/>
            <w:tcBorders/>
            <w:vAlign w:val="center"/>
          </w:tcPr>
          <w:p>
            <w:pPr>
              <w:pStyle w:val="TableContents"/>
              <w:bidi w:val="0"/>
              <w:spacing w:before="0" w:after="283"/>
              <w:jc w:val="left"/>
              <w:rPr/>
            </w:pPr>
            <w:r>
              <w:rPr/>
              <w:t>Signature</w:t>
            </w:r>
          </w:p>
        </w:tc>
        <w:tc>
          <w:tcPr>
            <w:tcW w:w="2317" w:type="dxa"/>
            <w:tcBorders/>
            <w:vAlign w:val="center"/>
          </w:tcPr>
          <w:p>
            <w:pPr>
              <w:pStyle w:val="TableContents"/>
              <w:bidi w:val="0"/>
              <w:spacing w:before="0" w:after="0"/>
              <w:jc w:val="left"/>
              <w:rPr/>
            </w:pPr>
            <w:r>
              <w:rPr/>
              <w:t>Susan Mahony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3143</Characters>
  <CharactersWithSpaces>3706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