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0001231615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JEFFS ROGER</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16694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2004598.00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442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Axsome</w:t>
            </w:r>
          </w:p>
        </w:tc>
        <w:tc>
          <w:tcPr>
            <w:tcW w:w="25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09/16/2014 Exercise and Hold Therapeutics,</w:t>
            </w:r>
          </w:p>
        </w:tc>
        <w:tc>
          <w:tcPr>
            <w:tcW w:w="25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3672</w:t>
            </w:r>
          </w:p>
        </w:tc>
        <w:tc>
          <w:tcPr>
            <w:tcW w:w="19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09/16/2014 Cash</w:t>
            </w:r>
          </w:p>
        </w:tc>
      </w:tr>
      <w:tr>
        <w:trPr>
          <w:trHeight w:val="282"/>
        </w:trPr>
        <w:tc>
          <w:tcPr>
            <w:tcW w:w="1140" w:type="dxa"/>
            <w:vAlign w:val="bottom"/>
          </w:tcPr>
          <w:p>
            <w:pPr>
              <w:spacing w:after="0"/>
              <w:rPr>
                <w:sz w:val="24"/>
                <w:szCs w:val="24"/>
                <w:color w:val="auto"/>
              </w:rPr>
            </w:pPr>
          </w:p>
        </w:tc>
        <w:tc>
          <w:tcPr>
            <w:tcW w:w="442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Inc.</w:t>
            </w: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442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Axsome</w:t>
            </w:r>
          </w:p>
        </w:tc>
        <w:tc>
          <w:tcPr>
            <w:tcW w:w="25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11/19/2015 Exercise and Hold Therapeutics,</w:t>
            </w:r>
          </w:p>
        </w:tc>
        <w:tc>
          <w:tcPr>
            <w:tcW w:w="25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9127</w:t>
            </w:r>
          </w:p>
        </w:tc>
        <w:tc>
          <w:tcPr>
            <w:tcW w:w="19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11/19/2015 Cash</w:t>
            </w:r>
          </w:p>
        </w:tc>
      </w:tr>
      <w:tr>
        <w:trPr>
          <w:trHeight w:val="282"/>
        </w:trPr>
        <w:tc>
          <w:tcPr>
            <w:tcW w:w="1140" w:type="dxa"/>
            <w:vAlign w:val="bottom"/>
          </w:tcPr>
          <w:p>
            <w:pPr>
              <w:spacing w:after="0"/>
              <w:rPr>
                <w:sz w:val="24"/>
                <w:szCs w:val="24"/>
                <w:color w:val="auto"/>
              </w:rPr>
            </w:pPr>
          </w:p>
        </w:tc>
        <w:tc>
          <w:tcPr>
            <w:tcW w:w="442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Inc.</w:t>
            </w: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442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Axsome</w:t>
            </w:r>
          </w:p>
        </w:tc>
        <w:tc>
          <w:tcPr>
            <w:tcW w:w="25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4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05/27/2016 Exercise and Hold Therapeutics,</w:t>
            </w:r>
          </w:p>
        </w:tc>
        <w:tc>
          <w:tcPr>
            <w:tcW w:w="25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3895</w:t>
            </w:r>
          </w:p>
        </w:tc>
        <w:tc>
          <w:tcPr>
            <w:tcW w:w="19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05/27/2016 Cash</w:t>
            </w:r>
          </w:p>
        </w:tc>
      </w:tr>
      <w:tr>
        <w:trPr>
          <w:trHeight w:val="282"/>
        </w:trPr>
        <w:tc>
          <w:tcPr>
            <w:tcW w:w="1140" w:type="dxa"/>
            <w:vAlign w:val="bottom"/>
          </w:tcPr>
          <w:p>
            <w:pPr>
              <w:spacing w:after="0"/>
              <w:rPr>
                <w:sz w:val="24"/>
                <w:szCs w:val="24"/>
                <w:color w:val="auto"/>
              </w:rPr>
            </w:pPr>
          </w:p>
        </w:tc>
        <w:tc>
          <w:tcPr>
            <w:tcW w:w="4420" w:type="dxa"/>
            <w:vAlign w:val="bottom"/>
          </w:tcPr>
          <w:p>
            <w:pPr>
              <w:ind w:left="3080"/>
              <w:spacing w:after="0"/>
              <w:rPr>
                <w:sz w:val="20"/>
                <w:szCs w:val="20"/>
                <w:color w:val="auto"/>
              </w:rPr>
            </w:pPr>
            <w:r>
              <w:rPr>
                <w:rFonts w:ascii="Times New Roman" w:cs="Times New Roman" w:eastAsia="Times New Roman" w:hAnsi="Times New Roman"/>
                <w:sz w:val="22"/>
                <w:szCs w:val="22"/>
                <w:color w:val="auto"/>
              </w:rPr>
              <w:t>Inc.</w:t>
            </w:r>
          </w:p>
        </w:tc>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ROGER JEFFS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2025-08-22T15:37:57Z</dcterms:created>
  <dcterms:modified xsi:type="dcterms:W3CDTF">2025-08-22T15:37:57Z</dcterms:modified>
</cp:coreProperties>
</file>