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719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9772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09/12/2025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jc w:val="center"/>
              <w:ind w:left="40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09/12/2025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27,907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35,136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09/12/2025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27,907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118.96</w:t>
            </w:r>
            <w:r>
              <w:rPr>
                <w:rFonts w:ascii="Times New Roman" w:cs="Times New Roman" w:eastAsia="Times New Roman" w:hAnsi="Times New Roman"/>
                <w:sz w:val="21"/>
                <w:szCs w:val="21"/>
                <w:color w:val="008000"/>
                <w:w w:val="93"/>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09/15/2025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15,254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22,483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09/15/2025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15,254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117.37</w:t>
            </w:r>
            <w:r>
              <w:rPr>
                <w:rFonts w:ascii="Times New Roman" w:cs="Times New Roman" w:eastAsia="Times New Roman" w:hAnsi="Times New Roman"/>
                <w:sz w:val="21"/>
                <w:szCs w:val="21"/>
                <w:color w:val="008000"/>
                <w:w w:val="93"/>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09/16/2025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19,719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26,948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09/16/2025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19,719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114.19</w:t>
            </w:r>
            <w:r>
              <w:rPr>
                <w:rFonts w:ascii="Times New Roman" w:cs="Times New Roman" w:eastAsia="Times New Roman" w:hAnsi="Times New Roman"/>
                <w:sz w:val="21"/>
                <w:szCs w:val="21"/>
                <w:color w:val="008000"/>
                <w:w w:val="93"/>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2"/>
              <w:spacing w:after="0" w:line="128" w:lineRule="exact"/>
              <w:rPr>
                <w:sz w:val="20"/>
                <w:szCs w:val="20"/>
                <w:color w:val="auto"/>
              </w:rPr>
            </w:pPr>
            <w:r>
              <w:rPr>
                <w:rFonts w:ascii="Arial" w:cs="Arial" w:eastAsia="Arial" w:hAnsi="Arial"/>
                <w:sz w:val="12"/>
                <w:szCs w:val="12"/>
                <w:b w:val="1"/>
                <w:bCs w:val="1"/>
                <w:color w:val="auto"/>
                <w:w w:val="94"/>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118.96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09/12/2025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27,907</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27,907</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496,093</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117.37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09/15/2025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15,254</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15,254</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480,839</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114.19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09/16/2025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19,719</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19,719</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461,120</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8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 within the next year.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$117.81 and $122.54.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$116.70 and $118.44.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$113.01 and $116.10.</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09/16/2025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2025-09-16T18:39:18Z</dcterms:created>
  <dcterms:modified xsi:type="dcterms:W3CDTF">2025-09-16T18:39:18Z</dcterms:modified>
</cp:coreProperties>
</file>