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20, 2020</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left="1" w:right="240" w:firstLine="648"/>
        <w:spacing w:after="0" w:line="224" w:lineRule="auto"/>
        <w:rPr>
          <w:sz w:val="20"/>
          <w:szCs w:val="20"/>
          <w:color w:val="auto"/>
        </w:rPr>
      </w:pPr>
      <w:r>
        <w:rPr>
          <w:rFonts w:ascii="Arial" w:cs="Arial" w:eastAsia="Arial" w:hAnsi="Arial"/>
          <w:sz w:val="18"/>
          <w:szCs w:val="18"/>
          <w:color w:val="auto"/>
        </w:rPr>
        <w:t>On February 20, 2020, Axsome Therapeutics, Inc. (the “Company”) issued a press release announcing the completion of patient enrollment in the Company’s INTERCEPT Study, a Phase 3, randomized, double-blind, placebo-controlled trial evaluating the early treatment of migraine with AXS-07.</w:t>
      </w:r>
    </w:p>
    <w:p>
      <w:pPr>
        <w:spacing w:after="0" w:line="123"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99.1</w:t>
            </w:r>
          </w:p>
        </w:tc>
        <w:tc>
          <w:tcPr>
            <w:tcW w:w="8740" w:type="dxa"/>
            <w:vAlign w:val="bottom"/>
            <w:gridSpan w:val="4"/>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20, 2020.</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5600" w:type="dxa"/>
            <w:vAlign w:val="bottom"/>
          </w:tcPr>
          <w:p>
            <w:pPr>
              <w:jc w:val="right"/>
              <w:ind w:right="492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640" w:type="dxa"/>
            <w:vAlign w:val="bottom"/>
            <w:gridSpan w:val="2"/>
          </w:tcPr>
          <w:p>
            <w:pPr>
              <w:ind w:left="162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420" w:type="dxa"/>
            <w:vAlign w:val="bottom"/>
          </w:tcPr>
          <w:p>
            <w:pPr>
              <w:spacing w:after="0"/>
              <w:rPr>
                <w:sz w:val="20"/>
                <w:szCs w:val="20"/>
                <w:color w:val="auto"/>
              </w:rPr>
            </w:pPr>
            <w:r>
              <w:rPr>
                <w:rFonts w:ascii="Arial" w:cs="Arial" w:eastAsia="Arial" w:hAnsi="Arial"/>
                <w:sz w:val="18"/>
                <w:szCs w:val="18"/>
                <w:color w:val="auto"/>
              </w:rPr>
              <w:t>Dated: February 20, 2020</w:t>
            </w:r>
          </w:p>
        </w:tc>
        <w:tc>
          <w:tcPr>
            <w:tcW w:w="2020" w:type="dxa"/>
            <w:vAlign w:val="bottom"/>
          </w:tcPr>
          <w:p>
            <w:pPr>
              <w:ind w:left="162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20" w:type="dxa"/>
            <w:vAlign w:val="bottom"/>
            <w:vMerge w:val="restart"/>
          </w:tcPr>
          <w:p>
            <w:pPr>
              <w:ind w:left="162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020" w:type="dxa"/>
            <w:vAlign w:val="bottom"/>
          </w:tcPr>
          <w:p>
            <w:pPr>
              <w:ind w:left="162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420" w:type="dxa"/>
            <w:vAlign w:val="bottom"/>
          </w:tcPr>
          <w:p>
            <w:pPr>
              <w:spacing w:after="0"/>
              <w:rPr>
                <w:sz w:val="24"/>
                <w:szCs w:val="24"/>
                <w:color w:val="auto"/>
              </w:rPr>
            </w:pPr>
          </w:p>
        </w:tc>
        <w:tc>
          <w:tcPr>
            <w:tcW w:w="2020" w:type="dxa"/>
            <w:vAlign w:val="bottom"/>
          </w:tcPr>
          <w:p>
            <w:pPr>
              <w:ind w:left="158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131191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Axsome Therapeutics Completes Patient Enrollment in the INTERCEPT Phase 3 Trial of AXS-07 in the Early Treatment of Migraine</w:t>
      </w:r>
    </w:p>
    <w:p>
      <w:pPr>
        <w:spacing w:after="0" w:line="17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NEW YORK, February 20, 2020 (Globe Newswire) – Axsome Therapeutics, Inc. (NASDAQ: AXSM), a clinical-stage biopharmaceutical company developing novel therapies for the management of central nervous system (CNS) disorders, today announced the completion of patient enrollment in the INTERCEPT study, a Phase 3, randomized, double-blind, placebo-controlled trial evaluating the early treatment of migraine with AXS-07. AXS-07 (MoSEIC™ meloxicam/rizatriptan) is a novel, oral, investigational medicine with distinct dual mechanisms of action for the acute treatment of migraine. Axsome remains on track to report topline results from INTERCEPT in the first quarter of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INTERCEPT Trial</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INTERCEPT (Initiating Early Control of Migraine Pain and Associated Symptoms) is a Phase 3, randomized, double-blind, multicenter, placebo-controlled trial evaluating the early treatment of migraine with AXS-07. Approximately 300 patients will be randomized in a 1:1 ratio to treatment with AXS-07 or placebo. Patients are to administer AXS-07 at the earliest sign of migraine pain.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Migraine is the leading cause of disability among neurological disorders in the United States according to the American Migraine Foundation. It is characterized by recurrent attacks of pulsating, often severe and disabling head pain associated with nausea, and sensitivity to light and or sound. Published surveys of migraine sufferers indicate that more than 70% are not fully satisfied with their current treatment, that nearly 80% would try a new therapy, and that they desire treatments that work faster, more consistently, and result in less symptom recurrence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AXS-07 is a novel, oral, rapidly absorbed, multi-mechanistic, investigational medicine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8"/>
          <w:szCs w:val="28"/>
          <w:color w:val="auto"/>
          <w:vertAlign w:val="subscript"/>
        </w:rPr>
        <w:t>1B/1D</w:t>
      </w:r>
      <w:r>
        <w:rPr>
          <w:rFonts w:ascii="Arial" w:cs="Arial" w:eastAsia="Arial" w:hAnsi="Arial"/>
          <w:sz w:val="17"/>
          <w:szCs w:val="17"/>
          <w:color w:val="auto"/>
        </w:rPr>
        <w:t xml:space="preserve"> agonist. AXS-07 is designed to provide rapid, enhanced and consistent relief of migraine, with reduced symptom recurrence. AXS-07 is not approved by the FDA.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5960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337"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References</w:t>
      </w:r>
    </w:p>
    <w:p>
      <w:pPr>
        <w:spacing w:after="0" w:line="243" w:lineRule="exact"/>
        <w:rPr>
          <w:sz w:val="20"/>
          <w:szCs w:val="20"/>
          <w:color w:val="auto"/>
        </w:rPr>
      </w:pPr>
    </w:p>
    <w:p>
      <w:pPr>
        <w:jc w:val="both"/>
        <w:ind w:left="640" w:right="60" w:hanging="321"/>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81"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Floor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5960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sectPr>
      <w:pgSz w:w="11900" w:h="16838" w:orient="portrait"/>
      <w:cols w:equalWidth="0" w:num="1">
        <w:col w:w="9380"/>
      </w:cols>
      <w:pgMar w:left="1260" w:top="337"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2020-02-20T06:07:46Z</dcterms:created>
  <dcterms:modified xsi:type="dcterms:W3CDTF">2020-02-20T06:07:46Z</dcterms:modified>
</cp:coreProperties>
</file>